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6C" w:rsidRPr="004B096C" w:rsidRDefault="004B096C" w:rsidP="004B096C">
      <w:pPr>
        <w:shd w:val="clear" w:color="auto" w:fill="FFFFFF"/>
        <w:spacing w:after="0" w:line="270" w:lineRule="atLeast"/>
        <w:jc w:val="center"/>
        <w:outlineLvl w:val="1"/>
        <w:rPr>
          <w:rFonts w:ascii="Segoe UI" w:eastAsia="Times New Roman" w:hAnsi="Segoe UI" w:cs="Segoe UI"/>
          <w:color w:val="FF0000"/>
          <w:sz w:val="36"/>
          <w:szCs w:val="36"/>
          <w:lang w:bidi="ar-SA"/>
        </w:rPr>
      </w:pPr>
      <w:r w:rsidRPr="004B096C">
        <w:rPr>
          <w:rFonts w:ascii="Segoe UI" w:eastAsia="Times New Roman" w:hAnsi="Segoe UI" w:cs="Segoe UI"/>
          <w:color w:val="FF0000"/>
          <w:sz w:val="36"/>
          <w:szCs w:val="36"/>
          <w:lang w:bidi="ar-SA"/>
        </w:rPr>
        <w:t>Documents of LGSP-II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"/>
        <w:gridCol w:w="8199"/>
      </w:tblGrid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48D1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48D1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4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RFQ for Printing &amp; Supply of Mid-Term Review Report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FF8C00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FF8C00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5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Indicative BBG 2Yr List (2014-2016) 2014-12-12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00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00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6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Fund Release of BBG 2nd Installment 2013-14 Memo-864-865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FFFF99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7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Fund Release of PBG 2013-14 Memo-825, 826</w:t>
              </w:r>
            </w:hyperlink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66FF99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8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&gt;</w:t>
              </w:r>
            </w:hyperlink>
          </w:p>
        </w:tc>
        <w:tc>
          <w:tcPr>
            <w:tcW w:w="0" w:type="auto"/>
            <w:shd w:val="clear" w:color="auto" w:fill="66FF99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9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Fund Release for BBG 1st Installment (2014-15)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10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Financial Data 2010-2011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11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LGSP2 SOE instruction and forms for the year 2012-13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12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 Performance Block</w:t>
              </w:r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Grant (PBG) allocation for the year 2012-13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13" w:tgtFrame="_blank" w:history="1">
              <w:r w:rsidRPr="004B096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Post Audit Appeal 2nd Tranche Basic Block Grant (BBG) for the year 2012-13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4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Fund Release for BBG of 2nd </w:t>
              </w:r>
              <w:proofErr w:type="spellStart"/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Instalment</w:t>
              </w:r>
              <w:proofErr w:type="spellEnd"/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(2012-2013)</w:t>
              </w:r>
            </w:hyperlink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5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Result of computer Test for the post of District Facilitator</w:t>
              </w:r>
            </w:hyperlink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16" w:tgtFrame="_blank" w:history="1">
              <w:r w:rsidRPr="004B096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Indicative Ceiling LGSP-II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7" w:tgtFrame="_blank" w:history="1">
              <w:r w:rsidRPr="004B096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Indicative BBG 2012-2015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8" w:tgtFrame="_blank" w:history="1">
              <w:r w:rsidRPr="004B096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bidi="ar-SA"/>
                </w:rPr>
                <w:t>Letter on Audit of Yearly financial statement</w:t>
              </w:r>
            </w:hyperlink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proofErr w:type="spellStart"/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begin"/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instrText xml:space="preserve"> HYPERLINK "http://www.lgd.gov.bd/images/pdf/download/LGSP-II/BBG%202012-13.doc" \t "_blank" </w:instrText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separate"/>
            </w:r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Upazilawise</w:t>
            </w:r>
            <w:proofErr w:type="spellEnd"/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List of Union </w:t>
            </w:r>
            <w:proofErr w:type="spellStart"/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Parishads</w:t>
            </w:r>
            <w:proofErr w:type="spellEnd"/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 xml:space="preserve"> who got 1</w:t>
            </w:r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bidi="ar-SA"/>
              </w:rPr>
              <w:t>st</w:t>
            </w:r>
            <w:r w:rsidRPr="004B09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 Qtr fund of FY 2012-13</w:t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end"/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19" w:tgtFrame="_blank" w:history="1">
              <w:r w:rsidRPr="004B096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bidi="ar-SA"/>
                </w:rPr>
                <w:t>Finalization and Implementation of List of Schemes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  <w:hyperlink r:id="rId20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Yearly Accounts Statement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21" w:tgtFrame="_blank" w:history="1">
              <w:r w:rsidRPr="004B096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bidi="ar-SA"/>
                </w:rPr>
                <w:t>List of Audit firms for Auditing UPs under LGSP-II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22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Union Parishad Operational Manual 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23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Directives for use of BBG fund</w:t>
              </w:r>
            </w:hyperlink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24" w:tgtFrame="_blank" w:history="1">
              <w:r w:rsidRPr="004B096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Fund Release for 2011-12</w:t>
              </w:r>
            </w:hyperlink>
            <w:r w:rsidRPr="004B096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bidi="ar-SA"/>
              </w:rPr>
              <w:t> </w:t>
            </w:r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</w:t>
            </w:r>
            <w:hyperlink r:id="rId25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Forwarding letter for preparation and finalization of schemes under LGSP-II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26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 Letter of Indicative Ceiling under LGSP-II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27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BGCC Notification</w:t>
              </w:r>
            </w:hyperlink>
          </w:p>
        </w:tc>
      </w:tr>
      <w:tr w:rsidR="004B096C" w:rsidRPr="004B096C" w:rsidTr="004B096C">
        <w:trPr>
          <w:tblCellSpacing w:w="15" w:type="dxa"/>
          <w:jc w:val="center"/>
        </w:trPr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</w:t>
            </w: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0" w:type="auto"/>
            <w:shd w:val="clear" w:color="auto" w:fill="99FFCC"/>
            <w:vAlign w:val="center"/>
            <w:hideMark/>
          </w:tcPr>
          <w:p w:rsidR="004B096C" w:rsidRPr="004B096C" w:rsidRDefault="004B096C" w:rsidP="004B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0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28" w:tgtFrame="_blank" w:history="1">
              <w:r w:rsidRPr="004B096C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Indicative BBG List_3Yr_List</w:t>
              </w:r>
            </w:hyperlink>
          </w:p>
        </w:tc>
      </w:tr>
    </w:tbl>
    <w:p w:rsidR="00F22262" w:rsidRDefault="004B096C">
      <w:r w:rsidRPr="004B096C">
        <w:rPr>
          <w:rFonts w:ascii="Arial" w:eastAsia="Times New Roman" w:hAnsi="Arial" w:cs="Arial"/>
          <w:color w:val="666666"/>
          <w:sz w:val="17"/>
          <w:lang w:bidi="ar-SA"/>
        </w:rPr>
        <w:t>Last Updated on Tuesday, 03 February 2015 11:21</w:t>
      </w:r>
    </w:p>
    <w:sectPr w:rsidR="00F22262" w:rsidSect="00F2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96C"/>
    <w:rsid w:val="00207251"/>
    <w:rsid w:val="004B096C"/>
    <w:rsid w:val="006D032C"/>
    <w:rsid w:val="00AC49D0"/>
    <w:rsid w:val="00F2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D0"/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AC4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AC4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9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49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49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49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9D0"/>
    <w:rPr>
      <w:b/>
      <w:bCs/>
    </w:rPr>
  </w:style>
  <w:style w:type="character" w:styleId="Emphasis">
    <w:name w:val="Emphasis"/>
    <w:basedOn w:val="DefaultParagraphFont"/>
    <w:uiPriority w:val="20"/>
    <w:qFormat/>
    <w:rsid w:val="00AC49D0"/>
    <w:rPr>
      <w:i/>
      <w:iCs/>
    </w:rPr>
  </w:style>
  <w:style w:type="paragraph" w:styleId="NoSpacing">
    <w:name w:val="No Spacing"/>
    <w:link w:val="NoSpacingChar"/>
    <w:uiPriority w:val="1"/>
    <w:qFormat/>
    <w:rsid w:val="00AC4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49D0"/>
  </w:style>
  <w:style w:type="paragraph" w:styleId="ListParagraph">
    <w:name w:val="List Paragraph"/>
    <w:basedOn w:val="Normal"/>
    <w:uiPriority w:val="34"/>
    <w:qFormat/>
    <w:rsid w:val="00AC49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9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9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9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9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9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9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D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B09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096C"/>
  </w:style>
  <w:style w:type="character" w:customStyle="1" w:styleId="modifydate">
    <w:name w:val="modifydate"/>
    <w:basedOn w:val="DefaultParagraphFont"/>
    <w:rsid w:val="004B0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.gov.bd/images/pdf/download/13_14.pdf" TargetMode="External"/><Relationship Id="rId13" Type="http://schemas.openxmlformats.org/officeDocument/2006/relationships/hyperlink" Target="http://www.lgd.gov.bd/images/pdf/download/LGSP-II/2nd_Tranche_BBG_Post_Audit_Appeal_2012-13.pdf" TargetMode="External"/><Relationship Id="rId18" Type="http://schemas.openxmlformats.org/officeDocument/2006/relationships/hyperlink" Target="http://www.lgd.gov.bd/images/pdf/download/LGSP-II/LGSP-II%20%20Audit%20Letter.doc" TargetMode="External"/><Relationship Id="rId26" Type="http://schemas.openxmlformats.org/officeDocument/2006/relationships/hyperlink" Target="http://www.lgd.gov.bd/images/pdf/download/others/Letter%20of%20Indicative%20Ceiling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gd.gov.bd/images/pdf/download/LGSP-II/LGSP%20Audit%20Firms.doc" TargetMode="External"/><Relationship Id="rId7" Type="http://schemas.openxmlformats.org/officeDocument/2006/relationships/hyperlink" Target="http://www.lgd.gov.bd/images/pdf/download/LGSP-II/PBG-825.pdf" TargetMode="External"/><Relationship Id="rId12" Type="http://schemas.openxmlformats.org/officeDocument/2006/relationships/hyperlink" Target="http://www.lgd.gov.bd/images/pdf/download/LGSP-II/PBG_allocation_2012-13_Web.pdf" TargetMode="External"/><Relationship Id="rId17" Type="http://schemas.openxmlformats.org/officeDocument/2006/relationships/hyperlink" Target="http://www.lgd.gov.bd/images/pdf/download/LGSP-II/Indicative%20BBG%202012-2015%20.xls" TargetMode="External"/><Relationship Id="rId25" Type="http://schemas.openxmlformats.org/officeDocument/2006/relationships/hyperlink" Target="http://www.lgd.gov.bd/images/pdf/download/others/Forwarding%20of%20BBG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gd.gov.bd/images/pdf/download/LGSP-II/Indicative%20ceiling.pdf" TargetMode="External"/><Relationship Id="rId20" Type="http://schemas.openxmlformats.org/officeDocument/2006/relationships/hyperlink" Target="http://www.lgd.gov.bd/images/pdf/download/LGSP-II/FS%20of%20UP.do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gd.gov.bd/images/pdf/download/LGSP-II/BBG%202nd%20Tr%202013-14%20Memo-864-865.pdf" TargetMode="External"/><Relationship Id="rId11" Type="http://schemas.openxmlformats.org/officeDocument/2006/relationships/hyperlink" Target="http://www.lgd.gov.bd/images/pdf/download/LGSP-II/SOE%20Form.pdf" TargetMode="External"/><Relationship Id="rId24" Type="http://schemas.openxmlformats.org/officeDocument/2006/relationships/hyperlink" Target="http://www.lgd.gov.bd/images/pdf/download/others/LGSP-II%20BBG%20FY%202011-2012.xls" TargetMode="External"/><Relationship Id="rId5" Type="http://schemas.openxmlformats.org/officeDocument/2006/relationships/hyperlink" Target="http://www.lgd.gov.bd/images/pdf/download/LGSP-II/BBG%202Yr%20List%20(2014-2016)%20indicative_website%20pdf.pdf" TargetMode="External"/><Relationship Id="rId15" Type="http://schemas.openxmlformats.org/officeDocument/2006/relationships/hyperlink" Target="http://www.lgd.gov.bd/images/pdf/notice/Result%20Sheet%20of%20Computer%20Test%20of%20DF.pdf" TargetMode="External"/><Relationship Id="rId23" Type="http://schemas.openxmlformats.org/officeDocument/2006/relationships/hyperlink" Target="http://www.lgd.gov.bd/images/pdf/download/others/Paripatra%20BBG.pdf" TargetMode="External"/><Relationship Id="rId28" Type="http://schemas.openxmlformats.org/officeDocument/2006/relationships/hyperlink" Target="http://www.lgd.gov.bd/images/pdf/download/others/Indicative%20BBG%20List_3Yr_List.xls" TargetMode="External"/><Relationship Id="rId10" Type="http://schemas.openxmlformats.org/officeDocument/2006/relationships/hyperlink" Target="http://www.lgd.gov.bd/images/pdf/download/LGSP-II/Finacial%20Data_2010_11.pdf" TargetMode="External"/><Relationship Id="rId19" Type="http://schemas.openxmlformats.org/officeDocument/2006/relationships/hyperlink" Target="http://www.lgd.gov.bd/images/pdf/download/LGSP-II/BBG%20Letter%202012-13.pdf" TargetMode="External"/><Relationship Id="rId4" Type="http://schemas.openxmlformats.org/officeDocument/2006/relationships/hyperlink" Target="http://www.lgd.gov.bd/images/pdf/download/LGSP-II/RFQ%20Doc-MTR%20Report-12.pdf" TargetMode="External"/><Relationship Id="rId9" Type="http://schemas.openxmlformats.org/officeDocument/2006/relationships/hyperlink" Target="http://www.lgd.gov.bd/images/pdf/download/LGSP-II/BBG_2014_15.pdf" TargetMode="External"/><Relationship Id="rId14" Type="http://schemas.openxmlformats.org/officeDocument/2006/relationships/hyperlink" Target="http://www.lgd.gov.bd/images/pdf/download/LGSP-II/Letter%20for%20BBG%20of%202nd%20Instalment%20%282012-2013%29.pdf" TargetMode="External"/><Relationship Id="rId22" Type="http://schemas.openxmlformats.org/officeDocument/2006/relationships/hyperlink" Target="http://www.lgd.gov.bd/images/pdf/download/lgd/UP%20Oparational%20Manual.pdf" TargetMode="External"/><Relationship Id="rId27" Type="http://schemas.openxmlformats.org/officeDocument/2006/relationships/hyperlink" Target="http://www.lgd.gov.bd/images/pdf/download/others/BGCC%20Notification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CSM-User</dc:creator>
  <cp:lastModifiedBy>CSM-User</cp:lastModifiedBy>
  <cp:revision>1</cp:revision>
  <dcterms:created xsi:type="dcterms:W3CDTF">2015-02-04T09:03:00Z</dcterms:created>
  <dcterms:modified xsi:type="dcterms:W3CDTF">2015-02-04T09:13:00Z</dcterms:modified>
</cp:coreProperties>
</file>